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73" w:rsidRPr="004760B6" w:rsidRDefault="00F04FB7">
      <w:pPr>
        <w:keepNext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V</w:t>
      </w:r>
      <w:r w:rsidR="00285173" w:rsidRPr="004760B6">
        <w:rPr>
          <w:b/>
          <w:bCs/>
          <w:caps/>
          <w:sz w:val="32"/>
          <w:szCs w:val="32"/>
        </w:rPr>
        <w:t xml:space="preserve">ěstník </w:t>
      </w:r>
      <w:r w:rsidR="00735FF3">
        <w:rPr>
          <w:b/>
          <w:bCs/>
          <w:caps/>
          <w:sz w:val="32"/>
          <w:szCs w:val="32"/>
        </w:rPr>
        <w:t>6</w:t>
      </w:r>
      <w:r w:rsidR="00285173" w:rsidRPr="004760B6">
        <w:rPr>
          <w:b/>
          <w:bCs/>
          <w:caps/>
          <w:sz w:val="32"/>
          <w:szCs w:val="32"/>
        </w:rPr>
        <w:t>/201</w:t>
      </w:r>
      <w:r w:rsidR="00770670">
        <w:rPr>
          <w:b/>
          <w:bCs/>
          <w:caps/>
          <w:sz w:val="32"/>
          <w:szCs w:val="32"/>
        </w:rPr>
        <w:t>7</w:t>
      </w:r>
    </w:p>
    <w:p w:rsidR="00285173" w:rsidRDefault="00285173">
      <w:pPr>
        <w:rPr>
          <w:caps/>
        </w:rPr>
      </w:pPr>
    </w:p>
    <w:p w:rsidR="00285173" w:rsidRDefault="00285173">
      <w:pPr>
        <w:keepNext/>
        <w:rPr>
          <w:b/>
          <w:bCs/>
          <w:caps/>
        </w:rPr>
      </w:pPr>
      <w:r>
        <w:rPr>
          <w:b/>
          <w:bCs/>
          <w:caps/>
        </w:rPr>
        <w:t>vydané ČSN</w:t>
      </w:r>
    </w:p>
    <w:tbl>
      <w:tblPr>
        <w:tblW w:w="1389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2126"/>
        <w:gridCol w:w="6804"/>
        <w:gridCol w:w="842"/>
        <w:gridCol w:w="3269"/>
      </w:tblGrid>
      <w:tr w:rsidR="00285173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173" w:rsidRDefault="0028517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znak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173" w:rsidRDefault="0028517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identif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173" w:rsidRDefault="0028517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173" w:rsidRDefault="0028517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účinnost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73" w:rsidRDefault="00285173" w:rsidP="00D92B4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ruší</w:t>
            </w:r>
          </w:p>
        </w:tc>
      </w:tr>
      <w:tr w:rsidR="00AD1A8B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45165E" w:rsidP="008E7368">
            <w:pPr>
              <w:snapToGrid w:val="0"/>
              <w:rPr>
                <w:rFonts w:eastAsia="TimesNewRomanPSMT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06 1130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45165E" w:rsidP="00390277">
            <w:pPr>
              <w:rPr>
                <w:rFonts w:eastAsia="TimesNewRomanPS-BoldMT"/>
                <w:sz w:val="20"/>
                <w:szCs w:val="20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ČSN EN 14037-1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ed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.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65E" w:rsidRPr="00735FF3" w:rsidRDefault="0045165E" w:rsidP="0045165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Závěsné otopné a chladicí plochy pracující s vodou o teplotě nižší než 120 </w:t>
            </w:r>
            <w:r w:rsidRPr="00735FF3">
              <w:rPr>
                <w:rFonts w:eastAsia="TimesNewRomanPSMT"/>
                <w:sz w:val="20"/>
                <w:szCs w:val="20"/>
                <w:lang w:bidi="ar-SA"/>
              </w:rPr>
              <w:t xml:space="preserve">°C </w:t>
            </w: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-</w:t>
            </w:r>
          </w:p>
          <w:p w:rsidR="00AD1A8B" w:rsidRPr="00735FF3" w:rsidRDefault="0045165E" w:rsidP="0045165E">
            <w:pPr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eastAsia="en-US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Část 1: Stropní sálavé panely - Technické specifikace a požadavky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45165E" w:rsidP="0096099F">
            <w:pPr>
              <w:jc w:val="center"/>
              <w:rPr>
                <w:sz w:val="20"/>
                <w:szCs w:val="20"/>
              </w:rPr>
            </w:pPr>
            <w:r w:rsidRPr="00735FF3">
              <w:rPr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5E" w:rsidRPr="00735FF3" w:rsidRDefault="0045165E" w:rsidP="0045165E">
            <w:pPr>
              <w:widowControl/>
              <w:suppressAutoHyphens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ČSN EN 14037-1 </w:t>
            </w:r>
            <w:proofErr w:type="spellStart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ed</w:t>
            </w:r>
            <w:proofErr w:type="spellEnd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. 2 (06 1130) </w:t>
            </w:r>
          </w:p>
          <w:p w:rsidR="00AD1A8B" w:rsidRPr="00735FF3" w:rsidRDefault="0045165E" w:rsidP="0045165E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Březen 2017</w:t>
            </w:r>
          </w:p>
          <w:p w:rsidR="00D70598" w:rsidRPr="00735FF3" w:rsidRDefault="00D70598" w:rsidP="0045165E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14037-1 (06 1130) Leden 2004</w:t>
            </w:r>
          </w:p>
          <w:p w:rsidR="0045165E" w:rsidRPr="00735FF3" w:rsidRDefault="0045165E" w:rsidP="0045165E">
            <w:pPr>
              <w:snapToGrid w:val="0"/>
              <w:rPr>
                <w:rFonts w:eastAsia="TimesNewRomanPSMT"/>
                <w:i/>
                <w:sz w:val="20"/>
                <w:szCs w:val="20"/>
              </w:rPr>
            </w:pPr>
          </w:p>
        </w:tc>
      </w:tr>
      <w:tr w:rsidR="00AD1A8B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CC0361">
            <w:pPr>
              <w:snapToGrid w:val="0"/>
              <w:rPr>
                <w:rFonts w:eastAsia="TimesNewRomanPSMT"/>
                <w:sz w:val="20"/>
                <w:szCs w:val="20"/>
                <w:lang w:eastAsia="ar-SA"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06 1130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390277">
            <w:pPr>
              <w:rPr>
                <w:rFonts w:eastAsia="TimesNewRomanPS-BoldMT"/>
                <w:sz w:val="20"/>
                <w:szCs w:val="20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14037-3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98" w:rsidRPr="00735FF3" w:rsidRDefault="00D70598" w:rsidP="00D70598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Závěsné otopné a chladicí plochy pracující s vodou o teplotě nižší než 120 °C -</w:t>
            </w:r>
          </w:p>
          <w:p w:rsidR="00D70598" w:rsidRPr="00735FF3" w:rsidRDefault="00D70598" w:rsidP="00D70598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Část 3: Stropní sálavé panely - Postup pro vyhodnocení a výpočet tepelného</w:t>
            </w:r>
          </w:p>
          <w:p w:rsidR="00AD1A8B" w:rsidRPr="00735FF3" w:rsidRDefault="00D70598" w:rsidP="00D70598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výkonu sáláním</w:t>
            </w:r>
            <w:r w:rsidRPr="00735FF3">
              <w:rPr>
                <w:rFonts w:eastAsia="TimesNewRomanPSMT"/>
                <w:sz w:val="20"/>
                <w:szCs w:val="20"/>
                <w:lang w:bidi="ar-SA"/>
              </w:rPr>
              <w:t>;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9609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8B" w:rsidRPr="00735FF3" w:rsidRDefault="00D70598">
            <w:pPr>
              <w:snapToGrid w:val="0"/>
              <w:rPr>
                <w:rFonts w:eastAsia="TimesNewRomanPSMT"/>
                <w:i/>
                <w:iCs/>
                <w:sz w:val="20"/>
                <w:szCs w:val="20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14037-3 (06 1130) Březen 2017</w:t>
            </w:r>
          </w:p>
        </w:tc>
      </w:tr>
      <w:tr w:rsidR="00AD1A8B" w:rsidRPr="00390277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CC0361">
            <w:pPr>
              <w:snapToGrid w:val="0"/>
              <w:rPr>
                <w:rFonts w:eastAsia="TimesNewRomanPSMT"/>
                <w:sz w:val="20"/>
                <w:szCs w:val="20"/>
                <w:highlight w:val="lightGray"/>
                <w:lang w:eastAsia="en-US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38 9650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390277">
            <w:pPr>
              <w:rPr>
                <w:rFonts w:eastAsia="TimesNewRomanPS-BoldMT"/>
                <w:sz w:val="20"/>
                <w:szCs w:val="20"/>
                <w:highlight w:val="lightGray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ČSN EN 14986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ed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.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9A63C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Konstrukce ventilátorů pro práci v prostředí s nebezpečím výbuchu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8B" w:rsidRPr="00735FF3" w:rsidRDefault="00D70598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eastAsia="en-US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14986 (38 9650) Říjen 2007</w:t>
            </w:r>
          </w:p>
        </w:tc>
      </w:tr>
      <w:tr w:rsidR="00AD1A8B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highlight w:val="lightGray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42 0360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390277">
            <w:pPr>
              <w:rPr>
                <w:rFonts w:eastAsia="TimesNewRomanPS-BoldMT"/>
                <w:sz w:val="20"/>
                <w:szCs w:val="20"/>
                <w:highlight w:val="lightGray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6508-1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98" w:rsidRPr="00735FF3" w:rsidRDefault="00D70598" w:rsidP="00D70598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Kovové materiály - Zkouška tvrdosti podle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Rockwella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- Část 1: Zkušební</w:t>
            </w:r>
          </w:p>
          <w:p w:rsidR="00AD1A8B" w:rsidRPr="00735FF3" w:rsidRDefault="00D70598" w:rsidP="00D70598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metoda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8B" w:rsidRPr="00735FF3" w:rsidRDefault="00D70598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ISO 6508-1 (42 0360)Březen 2017</w:t>
            </w:r>
          </w:p>
        </w:tc>
      </w:tr>
      <w:tr w:rsidR="00AD1A8B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highlight w:val="lightGray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42 0381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70598" w:rsidP="00390277">
            <w:pPr>
              <w:rPr>
                <w:rFonts w:eastAsia="TimesNewRomanPS-BoldMT"/>
                <w:sz w:val="20"/>
                <w:szCs w:val="20"/>
                <w:highlight w:val="lightGray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148-1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98" w:rsidRPr="00735FF3" w:rsidRDefault="00D70598" w:rsidP="00D70598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Kovové materiály - Zkouška rázem v ohybu metodou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Charpy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- Část 1: Zkušební</w:t>
            </w:r>
          </w:p>
          <w:p w:rsidR="00AD1A8B" w:rsidRPr="00735FF3" w:rsidRDefault="00D70598" w:rsidP="00D70598">
            <w:pPr>
              <w:suppressAutoHyphens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  <w:lang w:eastAsia="en-US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metoda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A8B" w:rsidRPr="00735FF3" w:rsidRDefault="00D02109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8B" w:rsidRPr="00735FF3" w:rsidRDefault="00D02109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eastAsia="en-US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ISO 148-1 (42 0381)Září 2010</w:t>
            </w:r>
          </w:p>
        </w:tc>
      </w:tr>
      <w:tr w:rsidR="00D02109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109" w:rsidRPr="00735FF3" w:rsidRDefault="00D02109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42 0381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109" w:rsidRPr="00735FF3" w:rsidRDefault="00D02109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148-2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109" w:rsidRPr="00735FF3" w:rsidRDefault="00D02109" w:rsidP="00D02109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Kovové materiály - Zkouška rázem v ohybu metodou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Charpy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- Část 2:</w:t>
            </w:r>
          </w:p>
          <w:p w:rsidR="00D02109" w:rsidRPr="00735FF3" w:rsidRDefault="00D02109" w:rsidP="00D02109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Ověřování zkušebních strojů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109" w:rsidRPr="00735FF3" w:rsidRDefault="00D02109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09" w:rsidRPr="00735FF3" w:rsidRDefault="00D02109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ISO 148-2 (42 0381) Září 2010</w:t>
            </w:r>
          </w:p>
        </w:tc>
      </w:tr>
      <w:tr w:rsidR="00B94ACC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CC" w:rsidRPr="00735FF3" w:rsidRDefault="00B94ACC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42 0381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CC" w:rsidRPr="00735FF3" w:rsidRDefault="00B94ACC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148-3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7CE" w:rsidRPr="00735FF3" w:rsidRDefault="008767CE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Kovové materiály - Zkouška rázem v ohybu metodou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Charpy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- Část 3:</w:t>
            </w:r>
          </w:p>
          <w:p w:rsidR="008767CE" w:rsidRPr="00735FF3" w:rsidRDefault="008767CE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Příprava a charakteristika zkušebních tyčí typu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Charpy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pro nepřímé ověřování</w:t>
            </w:r>
          </w:p>
          <w:p w:rsidR="00B94ACC" w:rsidRPr="00735FF3" w:rsidRDefault="008767CE" w:rsidP="008767CE">
            <w:pPr>
              <w:widowControl/>
              <w:suppressAutoHyphens w:val="0"/>
              <w:autoSpaceDN w:val="0"/>
              <w:adjustRightInd w:val="0"/>
              <w:ind w:firstLine="708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kyvadlových rázových strojů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CC" w:rsidRPr="00735FF3" w:rsidRDefault="008767CE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CC" w:rsidRPr="00735FF3" w:rsidRDefault="008767CE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ISO 148-3 (42 0381) Září 2010</w:t>
            </w:r>
          </w:p>
        </w:tc>
      </w:tr>
      <w:tr w:rsidR="008767CE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7CE" w:rsidRPr="00735FF3" w:rsidRDefault="008767CE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42 1262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7CE" w:rsidRPr="00735FF3" w:rsidRDefault="008767CE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10213+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A1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7CE" w:rsidRPr="00735FF3" w:rsidRDefault="008767CE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Ocelové odlitky pro tlakové účely</w:t>
            </w:r>
            <w:r w:rsidRPr="00735FF3">
              <w:rPr>
                <w:rFonts w:eastAsia="TimesNewRomanPSMT"/>
                <w:sz w:val="20"/>
                <w:szCs w:val="20"/>
                <w:lang w:bidi="ar-SA"/>
              </w:rPr>
              <w:t>;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7CE" w:rsidRPr="00735FF3" w:rsidRDefault="008767CE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E" w:rsidRPr="00735FF3" w:rsidRDefault="008767CE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10213+</w:t>
            </w:r>
            <w:proofErr w:type="spellStart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A1</w:t>
            </w:r>
            <w:proofErr w:type="spellEnd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(42 1262)</w:t>
            </w:r>
            <w:r w:rsidR="008A054E"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Únor 2017</w:t>
            </w:r>
          </w:p>
        </w:tc>
      </w:tr>
      <w:tr w:rsidR="008A054E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42 1308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Měď a slitiny mědi - Evropský systém číselného označování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E" w:rsidRPr="00735FF3" w:rsidRDefault="008A054E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1412 (42 1308) Březen 1999</w:t>
            </w:r>
          </w:p>
        </w:tc>
      </w:tr>
      <w:tr w:rsidR="008A054E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42 1318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12166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Měď a slitiny mědi - Dráty pro všeobecné použití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8A054E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E" w:rsidRPr="00735FF3" w:rsidRDefault="008A054E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12166 (42 1318) Leden 2017</w:t>
            </w:r>
          </w:p>
        </w:tc>
      </w:tr>
      <w:tr w:rsidR="008A054E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356857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42 1326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356857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12167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356857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Měď a slitiny mědi - Profily a ploché tyče pro všeobecné použití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4E" w:rsidRPr="00735FF3" w:rsidRDefault="00356857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E" w:rsidRPr="00735FF3" w:rsidRDefault="00356857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12167 (42 1326) Leden 2017</w:t>
            </w:r>
          </w:p>
        </w:tc>
      </w:tr>
      <w:tr w:rsidR="00356857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42 1328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12168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8767CE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Měď a slitiny mědi - Duté tyče pro třískové obrábění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57" w:rsidRPr="00735FF3" w:rsidRDefault="00356857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12168 (42 1328) Leden 2017</w:t>
            </w:r>
          </w:p>
        </w:tc>
      </w:tr>
      <w:tr w:rsidR="00356857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42 7807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12020-2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5685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Hliník a slitiny hliníku - Lisované přesné profily ze slitin EN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AW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-6060</w:t>
            </w:r>
          </w:p>
          <w:p w:rsidR="00356857" w:rsidRPr="00735FF3" w:rsidRDefault="00356857" w:rsidP="0035685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a EN </w:t>
            </w:r>
            <w:proofErr w:type="spellStart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AW</w:t>
            </w:r>
            <w:proofErr w:type="spellEnd"/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-6063 - Část 2: Mezní úchylky rozměrů a tvaru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57" w:rsidRPr="00735FF3" w:rsidRDefault="00356857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12020-2 (42 7807) Listopad 2008</w:t>
            </w:r>
          </w:p>
        </w:tc>
      </w:tr>
      <w:tr w:rsidR="00356857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74 6017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1026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5685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Okna a dveře - Průvzdušnost - Zkušební metoda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57" w:rsidRPr="00735FF3" w:rsidRDefault="00356857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ČSN EN 1026 (74 6017) Září 2016</w:t>
            </w:r>
          </w:p>
        </w:tc>
      </w:tr>
      <w:tr w:rsidR="00356857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75 5360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12897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5685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Zásobování vodou - Nepřímo ohřívané tlakové (uzavřené) zásobníkové ohřívače</w:t>
            </w:r>
          </w:p>
          <w:p w:rsidR="00356857" w:rsidRPr="00735FF3" w:rsidRDefault="00356857" w:rsidP="0035685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vody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96099F">
            <w:pPr>
              <w:jc w:val="center"/>
              <w:rPr>
                <w:bCs/>
                <w:sz w:val="20"/>
                <w:szCs w:val="20"/>
              </w:rPr>
            </w:pPr>
            <w:r w:rsidRPr="00735FF3"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57" w:rsidRPr="00735FF3" w:rsidRDefault="00356857" w:rsidP="00636027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ČSN EN 12897 (75 5360) Leden 2017</w:t>
            </w:r>
          </w:p>
        </w:tc>
      </w:tr>
      <w:tr w:rsidR="00356857" w:rsidRPr="001A4BFC" w:rsidTr="001B0765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CC0361">
            <w:pPr>
              <w:snapToGri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lastRenderedPageBreak/>
              <w:t>84 7108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90277">
            <w:pPr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285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Pr="00735FF3" w:rsidRDefault="00356857" w:rsidP="00356857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Sterilizace - Parní sterilizátory - Velké sterilizátory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57" w:rsidRDefault="00356857" w:rsidP="009609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57" w:rsidRPr="00735FF3" w:rsidRDefault="00356857" w:rsidP="00636027">
            <w:pPr>
              <w:snapToGrid w:val="0"/>
              <w:jc w:val="both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ČSN EN 285 (84 7108) Červenec </w:t>
            </w:r>
            <w:proofErr w:type="spellStart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2016ČSN</w:t>
            </w:r>
            <w:proofErr w:type="spellEnd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EN 285+</w:t>
            </w:r>
            <w:proofErr w:type="spellStart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>A2</w:t>
            </w:r>
            <w:proofErr w:type="spellEnd"/>
            <w:r w:rsidRPr="00735FF3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(84 7108) Prosinec 2009</w:t>
            </w:r>
          </w:p>
        </w:tc>
      </w:tr>
    </w:tbl>
    <w:p w:rsidR="002D2955" w:rsidRPr="001A4BFC" w:rsidRDefault="002D2955" w:rsidP="00E7064F">
      <w:pPr>
        <w:keepNext/>
        <w:rPr>
          <w:b/>
          <w:bCs/>
          <w:caps/>
          <w:sz w:val="20"/>
          <w:szCs w:val="20"/>
        </w:rPr>
      </w:pPr>
    </w:p>
    <w:p w:rsidR="00901A3D" w:rsidRPr="001A4BFC" w:rsidRDefault="00901A3D" w:rsidP="00901A3D">
      <w:pPr>
        <w:widowControl/>
        <w:suppressAutoHyphens w:val="0"/>
        <w:autoSpaceDN w:val="0"/>
        <w:adjustRightInd w:val="0"/>
        <w:rPr>
          <w:rFonts w:eastAsia="TimesNewRomanPSMT"/>
          <w:sz w:val="20"/>
          <w:szCs w:val="20"/>
          <w:lang w:bidi="ar-SA"/>
        </w:rPr>
      </w:pPr>
    </w:p>
    <w:p w:rsidR="00E7064F" w:rsidRPr="00390277" w:rsidRDefault="00901A3D" w:rsidP="00E7064F">
      <w:pPr>
        <w:keepNext/>
        <w:rPr>
          <w:b/>
          <w:bCs/>
          <w:caps/>
        </w:rPr>
      </w:pPr>
      <w:r w:rsidRPr="00390277">
        <w:rPr>
          <w:b/>
          <w:bCs/>
          <w:caps/>
        </w:rPr>
        <w:t>Změny</w:t>
      </w:r>
      <w:r w:rsidR="00E7064F" w:rsidRPr="00390277">
        <w:rPr>
          <w:b/>
          <w:bCs/>
          <w:caps/>
        </w:rPr>
        <w:t xml:space="preserve"> </w:t>
      </w:r>
      <w:r w:rsidR="00390277" w:rsidRPr="00390277">
        <w:rPr>
          <w:b/>
          <w:bCs/>
          <w:caps/>
        </w:rPr>
        <w:t>ČSN</w:t>
      </w:r>
    </w:p>
    <w:tbl>
      <w:tblPr>
        <w:tblW w:w="13931" w:type="dxa"/>
        <w:tblInd w:w="-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0"/>
        <w:gridCol w:w="2126"/>
        <w:gridCol w:w="6795"/>
        <w:gridCol w:w="851"/>
        <w:gridCol w:w="3269"/>
      </w:tblGrid>
      <w:tr w:rsidR="00E7064F" w:rsidRPr="001A4BFC" w:rsidTr="006C76AA">
        <w:trPr>
          <w:trHeight w:val="36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znak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4BFC">
              <w:rPr>
                <w:b/>
                <w:bCs/>
                <w:color w:val="000000"/>
                <w:sz w:val="20"/>
                <w:szCs w:val="20"/>
              </w:rPr>
              <w:t>identif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účinnost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4F" w:rsidRPr="001A4BFC" w:rsidRDefault="00901A3D" w:rsidP="00D92B4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změna</w:t>
            </w:r>
          </w:p>
        </w:tc>
      </w:tr>
      <w:tr w:rsidR="009D3392" w:rsidRPr="001A4BFC" w:rsidTr="0050670E">
        <w:trPr>
          <w:trHeight w:val="30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392" w:rsidRPr="00735FF3" w:rsidRDefault="00356857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06 1130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392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14037-1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473F33" w:rsidP="00473F33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Stropní závěsné sálavé panely teplovodní s teplotou vody nižší než 120 °C -</w:t>
            </w:r>
          </w:p>
          <w:p w:rsidR="00D13F9C" w:rsidRPr="00735FF3" w:rsidRDefault="00473F33" w:rsidP="00473F33">
            <w:pPr>
              <w:snapToGri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Část 1: Technické specifikace a požadavky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392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2004-01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92" w:rsidRPr="00735FF3" w:rsidRDefault="00473F33" w:rsidP="00C236D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>Z2</w:t>
            </w:r>
            <w:proofErr w:type="spellEnd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 xml:space="preserve"> 2017-06</w:t>
            </w:r>
          </w:p>
        </w:tc>
      </w:tr>
      <w:tr w:rsidR="00A87138" w:rsidRPr="001A4BFC" w:rsidTr="0050670E">
        <w:trPr>
          <w:trHeight w:val="30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07 8609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11114-1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473F33" w:rsidP="00473F33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Lahve na přepravu plynů - Kompatibilita materiálů lahve a ventilu s plynným</w:t>
            </w:r>
          </w:p>
          <w:p w:rsidR="00A87138" w:rsidRPr="00735FF3" w:rsidRDefault="00473F33" w:rsidP="00473F33">
            <w:pPr>
              <w:snapToGri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obsahem - Část 1: Kovové materiály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2012-10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38" w:rsidRPr="00735FF3" w:rsidRDefault="00473F33" w:rsidP="00C236D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>A1</w:t>
            </w:r>
            <w:proofErr w:type="spellEnd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 xml:space="preserve"> 2017-06</w:t>
            </w:r>
          </w:p>
        </w:tc>
      </w:tr>
      <w:tr w:rsidR="00A87138" w:rsidRPr="001A4BFC" w:rsidTr="0050670E">
        <w:trPr>
          <w:trHeight w:val="30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07 8639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12209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473F33" w:rsidP="00473F33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Lahve na plyny - Výstupní připojení ventilů lahví na plyn pro stlačený vzduch</w:t>
            </w:r>
          </w:p>
          <w:p w:rsidR="00A87138" w:rsidRPr="00735FF3" w:rsidRDefault="00473F33" w:rsidP="00473F33">
            <w:pPr>
              <w:snapToGri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k dýchání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2014-03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38" w:rsidRPr="00735FF3" w:rsidRDefault="00473F33" w:rsidP="00C236D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>A1</w:t>
            </w:r>
            <w:proofErr w:type="spellEnd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 xml:space="preserve"> 2017-06</w:t>
            </w:r>
          </w:p>
        </w:tc>
      </w:tr>
      <w:tr w:rsidR="00A87138" w:rsidRPr="001A4BFC" w:rsidTr="0050670E">
        <w:trPr>
          <w:trHeight w:val="30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38 9650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ČSN EN 14986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892185">
            <w:pPr>
              <w:snapToGri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735FF3">
              <w:rPr>
                <w:rFonts w:eastAsia="TimesNewRomanPS-BoldMT"/>
                <w:bCs/>
                <w:sz w:val="20"/>
                <w:szCs w:val="20"/>
                <w:lang w:bidi="ar-SA"/>
              </w:rPr>
              <w:t>Konstrukce ventilátorů pro práci v prostředí s nebezpečím výbuchu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38" w:rsidRPr="00735FF3" w:rsidRDefault="00473F33" w:rsidP="0063602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2007-10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38" w:rsidRPr="00735FF3" w:rsidRDefault="00473F33" w:rsidP="00C236D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>Z1</w:t>
            </w:r>
            <w:proofErr w:type="spellEnd"/>
            <w:r w:rsidRPr="00735FF3">
              <w:rPr>
                <w:rFonts w:eastAsia="TimesNewRomanPS-BoldMT"/>
                <w:b/>
                <w:bCs/>
                <w:sz w:val="20"/>
                <w:szCs w:val="20"/>
                <w:lang w:bidi="ar-SA"/>
              </w:rPr>
              <w:t xml:space="preserve"> 2017-06</w:t>
            </w:r>
          </w:p>
        </w:tc>
      </w:tr>
    </w:tbl>
    <w:p w:rsidR="004A3A95" w:rsidRDefault="004A3A95" w:rsidP="00B43688">
      <w:pPr>
        <w:keepNext/>
        <w:rPr>
          <w:b/>
          <w:bCs/>
          <w:caps/>
          <w:sz w:val="20"/>
          <w:szCs w:val="20"/>
        </w:rPr>
      </w:pPr>
    </w:p>
    <w:p w:rsidR="00473F33" w:rsidRPr="006572FF" w:rsidRDefault="00473F33" w:rsidP="00473F33">
      <w:pPr>
        <w:keepNext/>
        <w:rPr>
          <w:b/>
          <w:bCs/>
          <w:caps/>
        </w:rPr>
      </w:pPr>
      <w:r>
        <w:rPr>
          <w:b/>
          <w:bCs/>
          <w:caps/>
        </w:rPr>
        <w:t>zrušené</w:t>
      </w:r>
      <w:r w:rsidRPr="006572FF">
        <w:rPr>
          <w:b/>
          <w:bCs/>
          <w:caps/>
        </w:rPr>
        <w:t xml:space="preserve"> ČSN </w:t>
      </w:r>
    </w:p>
    <w:tbl>
      <w:tblPr>
        <w:tblW w:w="13931" w:type="dxa"/>
        <w:tblInd w:w="-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0"/>
        <w:gridCol w:w="2126"/>
        <w:gridCol w:w="6795"/>
        <w:gridCol w:w="851"/>
        <w:gridCol w:w="3269"/>
      </w:tblGrid>
      <w:tr w:rsidR="00473F33" w:rsidRPr="006572FF" w:rsidTr="00F41867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2044FB" w:rsidRDefault="00473F3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4FB">
              <w:rPr>
                <w:b/>
                <w:bCs/>
                <w:color w:val="000000"/>
                <w:sz w:val="20"/>
                <w:szCs w:val="20"/>
              </w:rPr>
              <w:t>znak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2044FB" w:rsidRDefault="00473F3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44FB">
              <w:rPr>
                <w:b/>
                <w:bCs/>
                <w:color w:val="000000"/>
                <w:sz w:val="20"/>
                <w:szCs w:val="20"/>
              </w:rPr>
              <w:t>identif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2044FB" w:rsidRDefault="00473F3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4FB">
              <w:rPr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2044FB" w:rsidRDefault="00473F3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4FB">
              <w:rPr>
                <w:b/>
                <w:bCs/>
                <w:color w:val="000000"/>
                <w:sz w:val="20"/>
                <w:szCs w:val="20"/>
              </w:rPr>
              <w:t>účinnost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33" w:rsidRPr="002044FB" w:rsidRDefault="00473F33" w:rsidP="0024108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Zrušené k</w:t>
            </w:r>
          </w:p>
        </w:tc>
      </w:tr>
      <w:tr w:rsidR="00473F33" w:rsidRPr="00411CD9" w:rsidTr="00F41867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473F3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473F3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ČSN 75 7220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473F33" w:rsidP="00F41867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Jakost vod - Kontrola jakosti povrchových vod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33" w:rsidRPr="00735FF3" w:rsidRDefault="00735FF3" w:rsidP="00F4186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1998-10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33" w:rsidRPr="00735FF3" w:rsidRDefault="00735FF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MT"/>
                <w:b/>
                <w:sz w:val="20"/>
                <w:szCs w:val="20"/>
                <w:lang w:bidi="ar-SA"/>
              </w:rPr>
              <w:t>2017-07</w:t>
            </w:r>
          </w:p>
        </w:tc>
      </w:tr>
      <w:tr w:rsidR="00735FF3" w:rsidRPr="00411CD9" w:rsidTr="00F41867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FF3" w:rsidRPr="00735FF3" w:rsidRDefault="00735FF3" w:rsidP="00F4186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83 3000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FF3" w:rsidRPr="00735FF3" w:rsidRDefault="00735FF3" w:rsidP="00F41867">
            <w:pPr>
              <w:snapToGrid w:val="0"/>
              <w:jc w:val="center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ČSN EN 1070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FF3" w:rsidRPr="00735FF3" w:rsidRDefault="00735FF3" w:rsidP="00F41867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sz w:val="20"/>
                <w:szCs w:val="20"/>
                <w:lang w:bidi="ar-SA"/>
              </w:rPr>
              <w:t>Bezpečnost strojních zařízení - Terminologie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FF3" w:rsidRPr="00735FF3" w:rsidRDefault="00735FF3" w:rsidP="00F4186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35FF3">
              <w:rPr>
                <w:bCs/>
                <w:color w:val="000000"/>
                <w:sz w:val="20"/>
                <w:szCs w:val="20"/>
              </w:rPr>
              <w:t>2000-04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F3" w:rsidRPr="00735FF3" w:rsidRDefault="00735FF3" w:rsidP="00F41867">
            <w:pPr>
              <w:snapToGrid w:val="0"/>
              <w:jc w:val="center"/>
              <w:rPr>
                <w:rFonts w:eastAsia="TimesNewRomanPSMT"/>
                <w:b/>
                <w:sz w:val="20"/>
                <w:szCs w:val="20"/>
                <w:lang w:bidi="ar-SA"/>
              </w:rPr>
            </w:pPr>
            <w:r w:rsidRPr="00735FF3">
              <w:rPr>
                <w:rFonts w:eastAsia="TimesNewRomanPSMT"/>
                <w:b/>
                <w:sz w:val="20"/>
                <w:szCs w:val="20"/>
                <w:lang w:bidi="ar-SA"/>
              </w:rPr>
              <w:t>2017-07</w:t>
            </w:r>
          </w:p>
        </w:tc>
      </w:tr>
    </w:tbl>
    <w:p w:rsidR="001A4BFC" w:rsidRDefault="001A4BFC" w:rsidP="00B43688">
      <w:pPr>
        <w:keepNext/>
        <w:rPr>
          <w:b/>
          <w:bCs/>
          <w:caps/>
          <w:sz w:val="20"/>
          <w:szCs w:val="20"/>
        </w:rPr>
      </w:pPr>
    </w:p>
    <w:p w:rsidR="001A4BFC" w:rsidRDefault="001A4BFC" w:rsidP="00B43688">
      <w:pPr>
        <w:keepNext/>
        <w:rPr>
          <w:b/>
          <w:bCs/>
          <w:caps/>
          <w:sz w:val="20"/>
          <w:szCs w:val="20"/>
        </w:rPr>
      </w:pPr>
    </w:p>
    <w:p w:rsidR="00390277" w:rsidRPr="001A4BFC" w:rsidRDefault="00390277" w:rsidP="00B43688">
      <w:pPr>
        <w:keepNext/>
        <w:rPr>
          <w:b/>
          <w:bCs/>
          <w:caps/>
          <w:sz w:val="20"/>
          <w:szCs w:val="20"/>
        </w:rPr>
      </w:pPr>
    </w:p>
    <w:p w:rsidR="004A3A95" w:rsidRPr="001A4BFC" w:rsidRDefault="004A3A95" w:rsidP="00B43688">
      <w:pPr>
        <w:keepNext/>
        <w:rPr>
          <w:b/>
          <w:bCs/>
          <w:caps/>
          <w:sz w:val="20"/>
          <w:szCs w:val="20"/>
        </w:rPr>
      </w:pPr>
    </w:p>
    <w:p w:rsidR="00B43688" w:rsidRPr="00390277" w:rsidRDefault="00B43688" w:rsidP="00B43688">
      <w:pPr>
        <w:keepNext/>
        <w:rPr>
          <w:b/>
          <w:bCs/>
          <w:caps/>
        </w:rPr>
      </w:pPr>
      <w:r w:rsidRPr="00390277">
        <w:rPr>
          <w:b/>
          <w:bCs/>
          <w:caps/>
        </w:rPr>
        <w:t>ČSN v anglickém znění</w:t>
      </w:r>
    </w:p>
    <w:tbl>
      <w:tblPr>
        <w:tblW w:w="13931" w:type="dxa"/>
        <w:tblInd w:w="-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0"/>
        <w:gridCol w:w="2126"/>
        <w:gridCol w:w="6795"/>
        <w:gridCol w:w="851"/>
        <w:gridCol w:w="3269"/>
      </w:tblGrid>
      <w:tr w:rsidR="00E7064F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znak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4BFC">
              <w:rPr>
                <w:b/>
                <w:bCs/>
                <w:color w:val="000000"/>
                <w:sz w:val="20"/>
                <w:szCs w:val="20"/>
              </w:rPr>
              <w:t>identif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E7064F" w:rsidP="0063602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účinnost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4F" w:rsidRPr="001A4BFC" w:rsidRDefault="00E7064F" w:rsidP="00D92B4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BFC">
              <w:rPr>
                <w:b/>
                <w:bCs/>
                <w:color w:val="000000"/>
                <w:sz w:val="20"/>
                <w:szCs w:val="20"/>
              </w:rPr>
              <w:t>ruší</w:t>
            </w:r>
          </w:p>
        </w:tc>
      </w:tr>
      <w:tr w:rsidR="00E7064F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05 1170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17635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587BCC" w:rsidRDefault="004C17A0" w:rsidP="008C60E5">
            <w:pPr>
              <w:suppressAutoHyphens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Nedestruktivní zkoušení svarů - Všeobecná pravidla pro kovové materiály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4F" w:rsidRPr="001A4BFC" w:rsidRDefault="004C17A0" w:rsidP="00587BCC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4F" w:rsidRPr="00587BCC" w:rsidRDefault="004C17A0" w:rsidP="00B575FB">
            <w:pPr>
              <w:snapToGrid w:val="0"/>
              <w:rPr>
                <w:rFonts w:eastAsia="TimesNewRomanPSMT"/>
                <w:i/>
                <w:sz w:val="20"/>
                <w:szCs w:val="20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ISO 17635 (05 1170) Září 2010</w:t>
            </w: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05 1180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17637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0D2609">
            <w:pPr>
              <w:suppressAutoHyphens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Nedestruktivní zkoušení svarů - Vizuální kontrola tavných svarů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7106F1" w:rsidRDefault="004C17A0" w:rsidP="00587B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ISO 17637 (05 1180) Srpen 2011</w:t>
            </w: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07 5316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15502-2-1+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A1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Kotle na plynná paliva pro ústřední vytápění - Část 2-1: Zvláštní norma pro</w:t>
            </w:r>
          </w:p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kotle provedení C a kotle provedení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B2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B3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a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B5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, se jmenovitým tepelným</w:t>
            </w:r>
          </w:p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příkonem nejvýše 1 000 kW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7106F1" w:rsidRDefault="004C17A0" w:rsidP="00587B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15502-2-1 (07 5316) Říjen 2013</w:t>
            </w: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07 8544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24431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Lahve na plyny - Bezešvé, svařované a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kompozitové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lahve na stlačené</w:t>
            </w:r>
          </w:p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a zkapalněné plyny (vyjma acetylenu) - Kontrola v době plnění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7106F1" w:rsidRDefault="004C17A0" w:rsidP="00587B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B575FB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lastRenderedPageBreak/>
              <w:t>14 0647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378-1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Chladicí zařízení a tepelná čerpadla - Bezpečnostní a environmentální</w:t>
            </w:r>
          </w:p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požadavky - Část 1: Základní požadavky, definice, klasifikace a kritéria volby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7106F1" w:rsidRDefault="004C17A0" w:rsidP="006816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378-1+</w:t>
            </w:r>
            <w:proofErr w:type="spellStart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A2</w:t>
            </w:r>
            <w:proofErr w:type="spellEnd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(14 0647) Prosinec 2012</w:t>
            </w: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14 0647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378-2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Chladicí zařízení a tepelná čerpadla - Bezpečnostní a environmentální</w:t>
            </w:r>
          </w:p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požadavky - Část 2: Konstrukce, výroba, zkoušení, značení a dokumentace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7106F1" w:rsidRDefault="004C17A0" w:rsidP="006816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378-2+</w:t>
            </w:r>
            <w:proofErr w:type="spellStart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A2</w:t>
            </w:r>
            <w:proofErr w:type="spellEnd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(14 0647) Prosinec 2012</w:t>
            </w:r>
          </w:p>
        </w:tc>
      </w:tr>
      <w:tr w:rsidR="000D2609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09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14 0647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09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378-3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Chladicí zařízení a tepelná čerpadla - Bezpečnostní a environmentální</w:t>
            </w:r>
          </w:p>
          <w:p w:rsidR="000D2609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požadavky - Část 3: Instalační místo a ochrana osob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09" w:rsidRPr="001A4BFC" w:rsidRDefault="004C17A0" w:rsidP="00CC0361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09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378-3+</w:t>
            </w:r>
            <w:proofErr w:type="spellStart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A1</w:t>
            </w:r>
            <w:proofErr w:type="spellEnd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(14 0647) Prosinec 2012</w:t>
            </w:r>
          </w:p>
        </w:tc>
      </w:tr>
      <w:tr w:rsidR="004E4344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44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14 0647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44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378-4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Chladicí zařízení a tepelná čerpadla - Bezpečnostní a environmentální</w:t>
            </w:r>
          </w:p>
          <w:p w:rsidR="004E4344" w:rsidRPr="00587BCC" w:rsidRDefault="004C17A0" w:rsidP="004C17A0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požadavky - Část 4: Provoz, údržba, oprava a rekuperace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344" w:rsidRPr="001A4BFC" w:rsidRDefault="004C17A0" w:rsidP="00CC0361">
            <w:pPr>
              <w:suppressAutoHyphens w:val="0"/>
              <w:snapToGrid w:val="0"/>
              <w:jc w:val="center"/>
              <w:rPr>
                <w:rFonts w:eastAsia="TimesNewRomanPSMT"/>
                <w:sz w:val="20"/>
                <w:szCs w:val="20"/>
                <w:lang w:bidi="ar-SA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44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378-4+</w:t>
            </w:r>
            <w:proofErr w:type="spellStart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A1</w:t>
            </w:r>
            <w:proofErr w:type="spellEnd"/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 xml:space="preserve"> (14 0647) Prosinec 2012</w:t>
            </w: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38 5585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4C17A0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16723-1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92B" w:rsidRPr="00587BCC" w:rsidRDefault="0073492B" w:rsidP="0073492B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Zemní plyn a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biomethan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pro využití v dopravě a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biomethan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pro vstřikování </w:t>
            </w:r>
            <w:proofErr w:type="gram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do</w:t>
            </w:r>
            <w:proofErr w:type="gramEnd"/>
          </w:p>
          <w:p w:rsidR="0073492B" w:rsidRPr="00587BCC" w:rsidRDefault="0073492B" w:rsidP="0073492B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plynovodů na zemní plyn – Část 1: Specifikace </w:t>
            </w:r>
            <w:proofErr w:type="spell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biomethanu</w:t>
            </w:r>
            <w:proofErr w:type="spellEnd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 xml:space="preserve"> pro vstřikování </w:t>
            </w:r>
            <w:proofErr w:type="gramStart"/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do</w:t>
            </w:r>
            <w:proofErr w:type="gramEnd"/>
          </w:p>
          <w:p w:rsidR="004C17A0" w:rsidRPr="00587BCC" w:rsidRDefault="0073492B" w:rsidP="0073492B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plynovodů na zemní plyn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Default="0073492B" w:rsidP="00CC0361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587BCC" w:rsidRDefault="004C17A0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</w:p>
        </w:tc>
      </w:tr>
      <w:tr w:rsidR="004C17A0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73492B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74 6011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73492B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12207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Pr="00587BCC" w:rsidRDefault="0073492B" w:rsidP="000D2609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Okna a dveře - Průvzdušnost - Klasifikace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A0" w:rsidRDefault="0073492B" w:rsidP="00CC0361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A0" w:rsidRPr="00587BCC" w:rsidRDefault="0073492B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12207 (74 6011) Březen 2001</w:t>
            </w:r>
          </w:p>
        </w:tc>
      </w:tr>
      <w:tr w:rsidR="0073492B" w:rsidRPr="001A4BFC" w:rsidTr="00100743">
        <w:trPr>
          <w:trHeight w:val="2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92B" w:rsidRPr="00587BCC" w:rsidRDefault="0073492B" w:rsidP="00CC0361">
            <w:pPr>
              <w:suppressAutoHyphens w:val="0"/>
              <w:jc w:val="both"/>
              <w:rPr>
                <w:rFonts w:eastAsia="TimesNewRomanPSMT"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sz w:val="20"/>
                <w:szCs w:val="20"/>
                <w:lang w:bidi="ar-SA"/>
              </w:rPr>
              <w:t>83 2748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92B" w:rsidRPr="00587BCC" w:rsidRDefault="0073492B" w:rsidP="009D3392">
            <w:pPr>
              <w:snapToGrid w:val="0"/>
              <w:jc w:val="both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ČSN EN ISO 9151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92B" w:rsidRPr="00587BCC" w:rsidRDefault="0073492B" w:rsidP="0073492B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Oděvy na ochranu proti teplu a plameni - Stanovení prostupu tepla při vystavení</w:t>
            </w:r>
          </w:p>
          <w:p w:rsidR="0073492B" w:rsidRPr="00587BCC" w:rsidRDefault="0073492B" w:rsidP="0073492B">
            <w:pPr>
              <w:widowControl/>
              <w:suppressAutoHyphens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bidi="ar-SA"/>
              </w:rPr>
            </w:pPr>
            <w:r w:rsidRPr="00587BCC">
              <w:rPr>
                <w:rFonts w:eastAsia="TimesNewRomanPS-BoldMT"/>
                <w:bCs/>
                <w:sz w:val="20"/>
                <w:szCs w:val="20"/>
                <w:lang w:bidi="ar-SA"/>
              </w:rPr>
              <w:t>účinku plamene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92B" w:rsidRDefault="0073492B" w:rsidP="00CC0361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2B" w:rsidRPr="00587BCC" w:rsidRDefault="0073492B" w:rsidP="00636027">
            <w:pPr>
              <w:snapToGrid w:val="0"/>
              <w:rPr>
                <w:rFonts w:eastAsia="TimesNewRomanPSMT"/>
                <w:i/>
                <w:sz w:val="20"/>
                <w:szCs w:val="20"/>
                <w:lang w:bidi="ar-SA"/>
              </w:rPr>
            </w:pPr>
            <w:r w:rsidRPr="00587BCC">
              <w:rPr>
                <w:rFonts w:eastAsia="TimesNewRomanPSMT"/>
                <w:i/>
                <w:sz w:val="20"/>
                <w:szCs w:val="20"/>
                <w:lang w:bidi="ar-SA"/>
              </w:rPr>
              <w:t>ČSN EN 367 (83 2748) Květen 1995</w:t>
            </w:r>
          </w:p>
        </w:tc>
      </w:tr>
    </w:tbl>
    <w:p w:rsidR="006C76AA" w:rsidRPr="001A4BFC" w:rsidRDefault="006C76AA" w:rsidP="00E7064F">
      <w:pPr>
        <w:widowControl/>
        <w:suppressAutoHyphens w:val="0"/>
        <w:autoSpaceDN w:val="0"/>
        <w:adjustRightInd w:val="0"/>
        <w:rPr>
          <w:rFonts w:eastAsia="TimesNewRomanPS-BoldMT"/>
          <w:bCs/>
          <w:sz w:val="20"/>
          <w:szCs w:val="20"/>
          <w:lang w:bidi="ar-SA"/>
        </w:rPr>
      </w:pPr>
    </w:p>
    <w:p w:rsidR="0043258D" w:rsidRPr="001A4BFC" w:rsidRDefault="0043258D" w:rsidP="00E7064F">
      <w:pPr>
        <w:widowControl/>
        <w:suppressAutoHyphens w:val="0"/>
        <w:autoSpaceDN w:val="0"/>
        <w:adjustRightInd w:val="0"/>
        <w:rPr>
          <w:rFonts w:eastAsia="TimesNewRomanPS-BoldMT"/>
          <w:bCs/>
          <w:sz w:val="20"/>
          <w:szCs w:val="20"/>
          <w:lang w:bidi="ar-SA"/>
        </w:rPr>
      </w:pPr>
    </w:p>
    <w:sectPr w:rsidR="0043258D" w:rsidRPr="001A4BFC" w:rsidSect="0042708A">
      <w:footerReference w:type="default" r:id="rId8"/>
      <w:pgSz w:w="15840" w:h="12240" w:orient="landscape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87" w:rsidRDefault="00621987" w:rsidP="009B6FAC">
      <w:r>
        <w:separator/>
      </w:r>
    </w:p>
  </w:endnote>
  <w:endnote w:type="continuationSeparator" w:id="0">
    <w:p w:rsidR="00621987" w:rsidRDefault="00621987" w:rsidP="009B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MS Mincho"/>
    <w:charset w:val="80"/>
    <w:family w:val="roman"/>
    <w:pitch w:val="default"/>
    <w:sig w:usb0="00000007" w:usb1="08070000" w:usb2="00000010" w:usb3="00000000" w:csb0="00020003" w:csb1="00000000"/>
  </w:font>
  <w:font w:name="TimesNewRomanPS-BoldMT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3D" w:rsidRDefault="00AE74B3">
    <w:pPr>
      <w:pStyle w:val="Zpat"/>
      <w:jc w:val="center"/>
    </w:pPr>
    <w:fldSimple w:instr=" PAGE   \* MERGEFORMAT ">
      <w:r w:rsidR="00587BCC">
        <w:rPr>
          <w:noProof/>
        </w:rPr>
        <w:t>3</w:t>
      </w:r>
    </w:fldSimple>
  </w:p>
  <w:p w:rsidR="00901A3D" w:rsidRDefault="00901A3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87" w:rsidRDefault="00621987" w:rsidP="009B6FAC">
      <w:r>
        <w:separator/>
      </w:r>
    </w:p>
  </w:footnote>
  <w:footnote w:type="continuationSeparator" w:id="0">
    <w:p w:rsidR="00621987" w:rsidRDefault="00621987" w:rsidP="009B6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F5381"/>
    <w:rsid w:val="0000571E"/>
    <w:rsid w:val="00006AEB"/>
    <w:rsid w:val="00007AC4"/>
    <w:rsid w:val="00022094"/>
    <w:rsid w:val="000447D8"/>
    <w:rsid w:val="000457CB"/>
    <w:rsid w:val="000478C6"/>
    <w:rsid w:val="00055109"/>
    <w:rsid w:val="0005669E"/>
    <w:rsid w:val="0006664B"/>
    <w:rsid w:val="0007213F"/>
    <w:rsid w:val="000872D9"/>
    <w:rsid w:val="00094C0C"/>
    <w:rsid w:val="000B4510"/>
    <w:rsid w:val="000B6AB5"/>
    <w:rsid w:val="000C0431"/>
    <w:rsid w:val="000C6261"/>
    <w:rsid w:val="000D2609"/>
    <w:rsid w:val="000D28A7"/>
    <w:rsid w:val="000D5047"/>
    <w:rsid w:val="000E7AC4"/>
    <w:rsid w:val="000F100A"/>
    <w:rsid w:val="00100743"/>
    <w:rsid w:val="00101C7C"/>
    <w:rsid w:val="00103AE8"/>
    <w:rsid w:val="00106282"/>
    <w:rsid w:val="00111C29"/>
    <w:rsid w:val="001137E0"/>
    <w:rsid w:val="001145A8"/>
    <w:rsid w:val="001375C6"/>
    <w:rsid w:val="00143A67"/>
    <w:rsid w:val="001602A7"/>
    <w:rsid w:val="00161943"/>
    <w:rsid w:val="00164D00"/>
    <w:rsid w:val="00166499"/>
    <w:rsid w:val="00170B4E"/>
    <w:rsid w:val="00173D1E"/>
    <w:rsid w:val="00177877"/>
    <w:rsid w:val="00180F51"/>
    <w:rsid w:val="0018700D"/>
    <w:rsid w:val="00190087"/>
    <w:rsid w:val="00194E5D"/>
    <w:rsid w:val="001A4B1B"/>
    <w:rsid w:val="001A4BFC"/>
    <w:rsid w:val="001B0765"/>
    <w:rsid w:val="001B12ED"/>
    <w:rsid w:val="001B7D9F"/>
    <w:rsid w:val="001C00EC"/>
    <w:rsid w:val="001C0D9D"/>
    <w:rsid w:val="001D739C"/>
    <w:rsid w:val="001D7702"/>
    <w:rsid w:val="001E7ADD"/>
    <w:rsid w:val="0020340A"/>
    <w:rsid w:val="002044FB"/>
    <w:rsid w:val="00210C40"/>
    <w:rsid w:val="00212DC7"/>
    <w:rsid w:val="00223525"/>
    <w:rsid w:val="00223BE6"/>
    <w:rsid w:val="00225A75"/>
    <w:rsid w:val="00232E68"/>
    <w:rsid w:val="002371FE"/>
    <w:rsid w:val="00240FE5"/>
    <w:rsid w:val="00241083"/>
    <w:rsid w:val="0024475A"/>
    <w:rsid w:val="00285173"/>
    <w:rsid w:val="0028704B"/>
    <w:rsid w:val="0029025A"/>
    <w:rsid w:val="00290D35"/>
    <w:rsid w:val="002A02DC"/>
    <w:rsid w:val="002A4B02"/>
    <w:rsid w:val="002A5E73"/>
    <w:rsid w:val="002B6CA2"/>
    <w:rsid w:val="002C138A"/>
    <w:rsid w:val="002C217D"/>
    <w:rsid w:val="002C689F"/>
    <w:rsid w:val="002D2955"/>
    <w:rsid w:val="00307275"/>
    <w:rsid w:val="003206F5"/>
    <w:rsid w:val="00326D22"/>
    <w:rsid w:val="003279CE"/>
    <w:rsid w:val="003327F9"/>
    <w:rsid w:val="00356857"/>
    <w:rsid w:val="0036078B"/>
    <w:rsid w:val="0037110D"/>
    <w:rsid w:val="003765B8"/>
    <w:rsid w:val="00383331"/>
    <w:rsid w:val="0038434C"/>
    <w:rsid w:val="003866E3"/>
    <w:rsid w:val="00390277"/>
    <w:rsid w:val="00390D44"/>
    <w:rsid w:val="0039250F"/>
    <w:rsid w:val="00392704"/>
    <w:rsid w:val="00393218"/>
    <w:rsid w:val="003976BD"/>
    <w:rsid w:val="003A7567"/>
    <w:rsid w:val="003B4A42"/>
    <w:rsid w:val="003C12F9"/>
    <w:rsid w:val="003D68C2"/>
    <w:rsid w:val="003D7C39"/>
    <w:rsid w:val="003E2AF7"/>
    <w:rsid w:val="003E39E6"/>
    <w:rsid w:val="00402D0D"/>
    <w:rsid w:val="00420A54"/>
    <w:rsid w:val="0042708A"/>
    <w:rsid w:val="00427456"/>
    <w:rsid w:val="0043258D"/>
    <w:rsid w:val="00434E6A"/>
    <w:rsid w:val="00437517"/>
    <w:rsid w:val="00437C98"/>
    <w:rsid w:val="004468CA"/>
    <w:rsid w:val="0045014C"/>
    <w:rsid w:val="0045165E"/>
    <w:rsid w:val="004551D6"/>
    <w:rsid w:val="00465442"/>
    <w:rsid w:val="0046703D"/>
    <w:rsid w:val="00472CFB"/>
    <w:rsid w:val="00473E23"/>
    <w:rsid w:val="00473F33"/>
    <w:rsid w:val="004760B6"/>
    <w:rsid w:val="00482780"/>
    <w:rsid w:val="004A092E"/>
    <w:rsid w:val="004A2A7F"/>
    <w:rsid w:val="004A3A95"/>
    <w:rsid w:val="004B4B17"/>
    <w:rsid w:val="004B595E"/>
    <w:rsid w:val="004B68D4"/>
    <w:rsid w:val="004C0FF4"/>
    <w:rsid w:val="004C17A0"/>
    <w:rsid w:val="004D5259"/>
    <w:rsid w:val="004D5DB0"/>
    <w:rsid w:val="004E4344"/>
    <w:rsid w:val="004E65A5"/>
    <w:rsid w:val="004F2772"/>
    <w:rsid w:val="00502B0D"/>
    <w:rsid w:val="005031BC"/>
    <w:rsid w:val="0050670E"/>
    <w:rsid w:val="00510259"/>
    <w:rsid w:val="00513873"/>
    <w:rsid w:val="00523CD9"/>
    <w:rsid w:val="00524C6D"/>
    <w:rsid w:val="00537EAC"/>
    <w:rsid w:val="00545607"/>
    <w:rsid w:val="00556AC0"/>
    <w:rsid w:val="005578B7"/>
    <w:rsid w:val="0056081B"/>
    <w:rsid w:val="005739C1"/>
    <w:rsid w:val="00580DD2"/>
    <w:rsid w:val="005816EB"/>
    <w:rsid w:val="00582043"/>
    <w:rsid w:val="00587BCC"/>
    <w:rsid w:val="00594BA9"/>
    <w:rsid w:val="0059799C"/>
    <w:rsid w:val="005A6C4C"/>
    <w:rsid w:val="005A727B"/>
    <w:rsid w:val="005B14A0"/>
    <w:rsid w:val="005B3E14"/>
    <w:rsid w:val="005B693D"/>
    <w:rsid w:val="005D1028"/>
    <w:rsid w:val="005E0932"/>
    <w:rsid w:val="005E19E7"/>
    <w:rsid w:val="005E3CC0"/>
    <w:rsid w:val="005F6B79"/>
    <w:rsid w:val="005F6C62"/>
    <w:rsid w:val="00601296"/>
    <w:rsid w:val="00621987"/>
    <w:rsid w:val="00626F73"/>
    <w:rsid w:val="00636027"/>
    <w:rsid w:val="00647A01"/>
    <w:rsid w:val="00647FB3"/>
    <w:rsid w:val="00650E29"/>
    <w:rsid w:val="006572FF"/>
    <w:rsid w:val="00657BF5"/>
    <w:rsid w:val="00660BBF"/>
    <w:rsid w:val="00683E4C"/>
    <w:rsid w:val="00693DF8"/>
    <w:rsid w:val="006A00B6"/>
    <w:rsid w:val="006A5FFD"/>
    <w:rsid w:val="006B7AC7"/>
    <w:rsid w:val="006C3542"/>
    <w:rsid w:val="006C76AA"/>
    <w:rsid w:val="006D6678"/>
    <w:rsid w:val="006E5DAE"/>
    <w:rsid w:val="006E67DF"/>
    <w:rsid w:val="006E7602"/>
    <w:rsid w:val="006F2A04"/>
    <w:rsid w:val="006F2BE5"/>
    <w:rsid w:val="006F632C"/>
    <w:rsid w:val="00727F2B"/>
    <w:rsid w:val="0073492B"/>
    <w:rsid w:val="00735FF3"/>
    <w:rsid w:val="00742CED"/>
    <w:rsid w:val="00750169"/>
    <w:rsid w:val="00750C75"/>
    <w:rsid w:val="007545C3"/>
    <w:rsid w:val="007630F9"/>
    <w:rsid w:val="00770670"/>
    <w:rsid w:val="007709D8"/>
    <w:rsid w:val="00772801"/>
    <w:rsid w:val="0077319E"/>
    <w:rsid w:val="00792010"/>
    <w:rsid w:val="007B4645"/>
    <w:rsid w:val="007C233E"/>
    <w:rsid w:val="007C7788"/>
    <w:rsid w:val="007D7D5C"/>
    <w:rsid w:val="007F1FEA"/>
    <w:rsid w:val="0080243C"/>
    <w:rsid w:val="00811529"/>
    <w:rsid w:val="008173A5"/>
    <w:rsid w:val="00821662"/>
    <w:rsid w:val="0082535A"/>
    <w:rsid w:val="00825492"/>
    <w:rsid w:val="0082696B"/>
    <w:rsid w:val="00830C4A"/>
    <w:rsid w:val="008347F3"/>
    <w:rsid w:val="00835E3B"/>
    <w:rsid w:val="008577DB"/>
    <w:rsid w:val="00864AD6"/>
    <w:rsid w:val="008767CE"/>
    <w:rsid w:val="00882F21"/>
    <w:rsid w:val="00884E2F"/>
    <w:rsid w:val="00892185"/>
    <w:rsid w:val="008A054E"/>
    <w:rsid w:val="008A0730"/>
    <w:rsid w:val="008A29F3"/>
    <w:rsid w:val="008A4B6A"/>
    <w:rsid w:val="008B1E0E"/>
    <w:rsid w:val="008B7C92"/>
    <w:rsid w:val="008C1F43"/>
    <w:rsid w:val="008C2CB7"/>
    <w:rsid w:val="008C30C4"/>
    <w:rsid w:val="008C60E5"/>
    <w:rsid w:val="008D0495"/>
    <w:rsid w:val="008D0563"/>
    <w:rsid w:val="008D6D9A"/>
    <w:rsid w:val="008E3DCA"/>
    <w:rsid w:val="008E7368"/>
    <w:rsid w:val="00901A3D"/>
    <w:rsid w:val="00914D63"/>
    <w:rsid w:val="009351E6"/>
    <w:rsid w:val="0096099F"/>
    <w:rsid w:val="00963A8D"/>
    <w:rsid w:val="0096743E"/>
    <w:rsid w:val="0098710E"/>
    <w:rsid w:val="0099153B"/>
    <w:rsid w:val="009A63C7"/>
    <w:rsid w:val="009A6C6D"/>
    <w:rsid w:val="009B3DA4"/>
    <w:rsid w:val="009B4B20"/>
    <w:rsid w:val="009B6FAC"/>
    <w:rsid w:val="009C23C6"/>
    <w:rsid w:val="009D0E32"/>
    <w:rsid w:val="009D21F0"/>
    <w:rsid w:val="009D3392"/>
    <w:rsid w:val="009E3BBB"/>
    <w:rsid w:val="00A01E48"/>
    <w:rsid w:val="00A12F5D"/>
    <w:rsid w:val="00A13A8A"/>
    <w:rsid w:val="00A20B2D"/>
    <w:rsid w:val="00A222A2"/>
    <w:rsid w:val="00A32855"/>
    <w:rsid w:val="00A35C65"/>
    <w:rsid w:val="00A41BA5"/>
    <w:rsid w:val="00A44BCB"/>
    <w:rsid w:val="00A645E2"/>
    <w:rsid w:val="00A673FC"/>
    <w:rsid w:val="00A6765C"/>
    <w:rsid w:val="00A67898"/>
    <w:rsid w:val="00A71AE5"/>
    <w:rsid w:val="00A87138"/>
    <w:rsid w:val="00AB3251"/>
    <w:rsid w:val="00AB4BAF"/>
    <w:rsid w:val="00AB5481"/>
    <w:rsid w:val="00AB7F3A"/>
    <w:rsid w:val="00AC0371"/>
    <w:rsid w:val="00AD1A8B"/>
    <w:rsid w:val="00AD2762"/>
    <w:rsid w:val="00AE74B3"/>
    <w:rsid w:val="00AF4A5A"/>
    <w:rsid w:val="00AF55D6"/>
    <w:rsid w:val="00B073DA"/>
    <w:rsid w:val="00B232DE"/>
    <w:rsid w:val="00B376A0"/>
    <w:rsid w:val="00B42A7F"/>
    <w:rsid w:val="00B43688"/>
    <w:rsid w:val="00B440FD"/>
    <w:rsid w:val="00B575FB"/>
    <w:rsid w:val="00B57986"/>
    <w:rsid w:val="00B6470D"/>
    <w:rsid w:val="00B7171E"/>
    <w:rsid w:val="00B76437"/>
    <w:rsid w:val="00B77987"/>
    <w:rsid w:val="00B81426"/>
    <w:rsid w:val="00B94ACC"/>
    <w:rsid w:val="00B96CA9"/>
    <w:rsid w:val="00BB050C"/>
    <w:rsid w:val="00BC5000"/>
    <w:rsid w:val="00BD0B5A"/>
    <w:rsid w:val="00BF64D6"/>
    <w:rsid w:val="00BF6543"/>
    <w:rsid w:val="00C10348"/>
    <w:rsid w:val="00C13F3A"/>
    <w:rsid w:val="00C14378"/>
    <w:rsid w:val="00C22B69"/>
    <w:rsid w:val="00C236D5"/>
    <w:rsid w:val="00C27CFF"/>
    <w:rsid w:val="00C30BB7"/>
    <w:rsid w:val="00C334E3"/>
    <w:rsid w:val="00C40CA3"/>
    <w:rsid w:val="00C53AA9"/>
    <w:rsid w:val="00C565E2"/>
    <w:rsid w:val="00C60F56"/>
    <w:rsid w:val="00C63A20"/>
    <w:rsid w:val="00C64B7A"/>
    <w:rsid w:val="00C65486"/>
    <w:rsid w:val="00C82496"/>
    <w:rsid w:val="00C85F7D"/>
    <w:rsid w:val="00C91AEC"/>
    <w:rsid w:val="00CB305E"/>
    <w:rsid w:val="00CC0361"/>
    <w:rsid w:val="00CC6522"/>
    <w:rsid w:val="00CE667B"/>
    <w:rsid w:val="00CF5C46"/>
    <w:rsid w:val="00D02109"/>
    <w:rsid w:val="00D06EBA"/>
    <w:rsid w:val="00D075E1"/>
    <w:rsid w:val="00D11D8F"/>
    <w:rsid w:val="00D13F9C"/>
    <w:rsid w:val="00D15C3F"/>
    <w:rsid w:val="00D17D9D"/>
    <w:rsid w:val="00D22A08"/>
    <w:rsid w:val="00D27E0F"/>
    <w:rsid w:val="00D46797"/>
    <w:rsid w:val="00D47BE9"/>
    <w:rsid w:val="00D70598"/>
    <w:rsid w:val="00D81010"/>
    <w:rsid w:val="00D8517F"/>
    <w:rsid w:val="00D868FE"/>
    <w:rsid w:val="00D91F9F"/>
    <w:rsid w:val="00D92B42"/>
    <w:rsid w:val="00DA76A7"/>
    <w:rsid w:val="00DB2508"/>
    <w:rsid w:val="00DB5A00"/>
    <w:rsid w:val="00DC0C80"/>
    <w:rsid w:val="00DC137F"/>
    <w:rsid w:val="00DC7EB7"/>
    <w:rsid w:val="00DD47AC"/>
    <w:rsid w:val="00DD6356"/>
    <w:rsid w:val="00DE430F"/>
    <w:rsid w:val="00DE735C"/>
    <w:rsid w:val="00DF5381"/>
    <w:rsid w:val="00E03BF4"/>
    <w:rsid w:val="00E32BA8"/>
    <w:rsid w:val="00E370A4"/>
    <w:rsid w:val="00E4441B"/>
    <w:rsid w:val="00E45ADC"/>
    <w:rsid w:val="00E4617C"/>
    <w:rsid w:val="00E53167"/>
    <w:rsid w:val="00E55C76"/>
    <w:rsid w:val="00E56313"/>
    <w:rsid w:val="00E6307B"/>
    <w:rsid w:val="00E6696D"/>
    <w:rsid w:val="00E67876"/>
    <w:rsid w:val="00E7064F"/>
    <w:rsid w:val="00E8576F"/>
    <w:rsid w:val="00E97666"/>
    <w:rsid w:val="00E97757"/>
    <w:rsid w:val="00EA27DD"/>
    <w:rsid w:val="00EA449A"/>
    <w:rsid w:val="00EC2E75"/>
    <w:rsid w:val="00EC38F8"/>
    <w:rsid w:val="00ED0497"/>
    <w:rsid w:val="00ED0CB5"/>
    <w:rsid w:val="00ED3227"/>
    <w:rsid w:val="00ED5DE8"/>
    <w:rsid w:val="00EE277D"/>
    <w:rsid w:val="00EF664E"/>
    <w:rsid w:val="00F04FB7"/>
    <w:rsid w:val="00F25151"/>
    <w:rsid w:val="00F36520"/>
    <w:rsid w:val="00F45141"/>
    <w:rsid w:val="00F4515F"/>
    <w:rsid w:val="00F47FFB"/>
    <w:rsid w:val="00F51358"/>
    <w:rsid w:val="00F53F15"/>
    <w:rsid w:val="00F552D4"/>
    <w:rsid w:val="00F55758"/>
    <w:rsid w:val="00F70267"/>
    <w:rsid w:val="00F7487F"/>
    <w:rsid w:val="00F778CC"/>
    <w:rsid w:val="00FA1CB9"/>
    <w:rsid w:val="00FC1C0A"/>
    <w:rsid w:val="00FD78AB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08A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styleId="Nadpis1">
    <w:name w:val="heading 1"/>
    <w:basedOn w:val="Nadpis"/>
    <w:next w:val="Zkladntext"/>
    <w:qFormat/>
    <w:rsid w:val="0042708A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2708A"/>
  </w:style>
  <w:style w:type="character" w:customStyle="1" w:styleId="Absatz-Standardschriftart">
    <w:name w:val="Absatz-Standardschriftart"/>
    <w:rsid w:val="0042708A"/>
  </w:style>
  <w:style w:type="character" w:customStyle="1" w:styleId="WW-Absatz-Standardschriftart">
    <w:name w:val="WW-Absatz-Standardschriftart"/>
    <w:rsid w:val="0042708A"/>
  </w:style>
  <w:style w:type="character" w:customStyle="1" w:styleId="Standardnpsmoodstavce1">
    <w:name w:val="Standardní písmo odstavce1"/>
    <w:rsid w:val="0042708A"/>
  </w:style>
  <w:style w:type="character" w:customStyle="1" w:styleId="WW-Absatz-Standardschriftart1">
    <w:name w:val="WW-Absatz-Standardschriftart1"/>
    <w:rsid w:val="0042708A"/>
  </w:style>
  <w:style w:type="character" w:customStyle="1" w:styleId="Nadpis1Char">
    <w:name w:val="Nadpis 1 Char"/>
    <w:rsid w:val="0042708A"/>
    <w:rPr>
      <w:rFonts w:ascii="Arial" w:eastAsia="Arial Unicode MS" w:hAnsi="Arial" w:cs="Tahoma"/>
      <w:b/>
      <w:bCs/>
      <w:sz w:val="32"/>
      <w:szCs w:val="32"/>
      <w:lang w:eastAsia="cs-CZ" w:bidi="cs-CZ"/>
    </w:rPr>
  </w:style>
  <w:style w:type="paragraph" w:customStyle="1" w:styleId="Nadpis">
    <w:name w:val="Nadpis"/>
    <w:basedOn w:val="Normln"/>
    <w:next w:val="Zkladntext"/>
    <w:rsid w:val="0042708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42708A"/>
    <w:pPr>
      <w:spacing w:after="120"/>
    </w:pPr>
  </w:style>
  <w:style w:type="paragraph" w:styleId="Seznam">
    <w:name w:val="List"/>
    <w:basedOn w:val="Zkladntext"/>
    <w:rsid w:val="0042708A"/>
    <w:rPr>
      <w:rFonts w:cs="Tahoma"/>
    </w:rPr>
  </w:style>
  <w:style w:type="paragraph" w:customStyle="1" w:styleId="Popisek">
    <w:name w:val="Popisek"/>
    <w:basedOn w:val="Normln"/>
    <w:rsid w:val="0042708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2708A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42708A"/>
    <w:pPr>
      <w:suppressLineNumbers/>
    </w:pPr>
  </w:style>
  <w:style w:type="paragraph" w:customStyle="1" w:styleId="Nadpistabulky">
    <w:name w:val="Nadpis tabulky"/>
    <w:basedOn w:val="Obsahtabulky"/>
    <w:rsid w:val="0042708A"/>
    <w:pPr>
      <w:jc w:val="center"/>
    </w:pPr>
    <w:rPr>
      <w:b/>
      <w:bCs/>
    </w:rPr>
  </w:style>
  <w:style w:type="paragraph" w:styleId="Textbubliny">
    <w:name w:val="Balloon Text"/>
    <w:basedOn w:val="Normln"/>
    <w:rsid w:val="004270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57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">
    <w:name w:val="ČÁST"/>
    <w:basedOn w:val="Normln"/>
    <w:next w:val="Normln"/>
    <w:rsid w:val="00106282"/>
    <w:pPr>
      <w:keepNext/>
      <w:keepLines/>
      <w:widowControl/>
      <w:suppressAutoHyphens w:val="0"/>
      <w:autoSpaceDE/>
      <w:spacing w:before="240" w:after="120"/>
      <w:jc w:val="center"/>
      <w:outlineLvl w:val="1"/>
    </w:pPr>
    <w:rPr>
      <w:caps/>
      <w:szCs w:val="20"/>
      <w:lang w:bidi="ar-SA"/>
    </w:rPr>
  </w:style>
  <w:style w:type="paragraph" w:styleId="Zhlav">
    <w:name w:val="header"/>
    <w:basedOn w:val="Normln"/>
    <w:link w:val="ZhlavChar"/>
    <w:rsid w:val="009B6F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6FAC"/>
    <w:rPr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rsid w:val="009B6F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6FAC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8583-3C0B-46FD-A07A-D57798AD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VĚSTNÍK 1/2011</vt:lpstr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VĚSTNÍK 1/2011</dc:title>
  <dc:subject/>
  <dc:creator>pc</dc:creator>
  <cp:keywords/>
  <cp:lastModifiedBy>Fujitsu</cp:lastModifiedBy>
  <cp:revision>22</cp:revision>
  <cp:lastPrinted>2017-03-13T06:56:00Z</cp:lastPrinted>
  <dcterms:created xsi:type="dcterms:W3CDTF">2017-03-13T06:21:00Z</dcterms:created>
  <dcterms:modified xsi:type="dcterms:W3CDTF">2017-06-26T08:44:00Z</dcterms:modified>
</cp:coreProperties>
</file>